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6232" w14:textId="77777777" w:rsidR="00151220" w:rsidRDefault="0000065C">
      <w:pPr>
        <w:spacing w:after="68" w:line="259" w:lineRule="auto"/>
        <w:ind w:left="-5" w:hanging="10"/>
      </w:pPr>
      <w:r>
        <w:rPr>
          <w:b/>
          <w:sz w:val="28"/>
        </w:rPr>
        <w:t>Luizenprotocol De Kleine Wereld 20</w:t>
      </w:r>
      <w:r w:rsidR="00741AC4">
        <w:rPr>
          <w:b/>
          <w:sz w:val="28"/>
        </w:rPr>
        <w:t>20-2021</w:t>
      </w:r>
    </w:p>
    <w:p w14:paraId="617BE8B6" w14:textId="77777777" w:rsidR="00151220" w:rsidRDefault="0000065C">
      <w:pPr>
        <w:pStyle w:val="Kop1"/>
        <w:ind w:left="-5"/>
      </w:pPr>
      <w:r>
        <w:t xml:space="preserve">Controles door ouders  </w:t>
      </w:r>
    </w:p>
    <w:p w14:paraId="699B7212" w14:textId="77777777" w:rsidR="00151220" w:rsidRDefault="0000065C">
      <w:pPr>
        <w:numPr>
          <w:ilvl w:val="0"/>
          <w:numId w:val="1"/>
        </w:numPr>
        <w:ind w:hanging="283"/>
      </w:pPr>
      <w:r>
        <w:t xml:space="preserve">De school doet via de Nieuwsbrief een oproep aan ouders om mee te helpen. </w:t>
      </w:r>
    </w:p>
    <w:p w14:paraId="0B740238" w14:textId="77777777" w:rsidR="00151220" w:rsidRDefault="0000065C">
      <w:pPr>
        <w:numPr>
          <w:ilvl w:val="0"/>
          <w:numId w:val="1"/>
        </w:numPr>
        <w:ind w:hanging="283"/>
      </w:pPr>
      <w:r>
        <w:t xml:space="preserve">Wanneer een ouder interesse heeft gaat hij/zij eerst een keer meelopen met de luizencontrole, alvorens zelf als controleur aan de slag te gaan. </w:t>
      </w:r>
    </w:p>
    <w:p w14:paraId="7C85E479" w14:textId="77777777" w:rsidR="00151220" w:rsidRDefault="0000065C">
      <w:pPr>
        <w:numPr>
          <w:ilvl w:val="0"/>
          <w:numId w:val="1"/>
        </w:numPr>
        <w:ind w:hanging="283"/>
      </w:pPr>
      <w:r>
        <w:t xml:space="preserve">Na iedere vakantie wordt op woensdag in alle groepen gecontroleerd op de aanwezigheid van luizen/neten. En als er tussendoor een melding plaatsvindt is er een extra controle. </w:t>
      </w:r>
    </w:p>
    <w:p w14:paraId="379AF6C2" w14:textId="77777777" w:rsidR="00151220" w:rsidRDefault="0000065C">
      <w:pPr>
        <w:numPr>
          <w:ilvl w:val="0"/>
          <w:numId w:val="1"/>
        </w:numPr>
        <w:ind w:hanging="283"/>
      </w:pPr>
      <w:r>
        <w:t xml:space="preserve">De luizencontrole vindt plaats in de </w:t>
      </w:r>
      <w:r w:rsidR="00741AC4">
        <w:rPr>
          <w:b/>
        </w:rPr>
        <w:t>koffiekamer of op het leerplein</w:t>
      </w:r>
      <w:r>
        <w:rPr>
          <w:b/>
        </w:rPr>
        <w:t xml:space="preserve">. </w:t>
      </w:r>
      <w:r>
        <w:t xml:space="preserve">De leerkracht neemt de groep hier mee naartoe en houdt die in de gaten.  </w:t>
      </w:r>
    </w:p>
    <w:p w14:paraId="4EF9539B" w14:textId="77777777" w:rsidR="00151220" w:rsidRDefault="0000065C">
      <w:pPr>
        <w:numPr>
          <w:ilvl w:val="0"/>
          <w:numId w:val="1"/>
        </w:numPr>
        <w:ind w:hanging="283"/>
      </w:pPr>
      <w:r>
        <w:t xml:space="preserve">De luizenouders hebben een mapje met een namenlijst van de leerlingen. Deze wordt aan het begin van het schooljaar aangeleverd </w:t>
      </w:r>
      <w:r w:rsidR="00741AC4">
        <w:t>de leerkracht</w:t>
      </w:r>
      <w:r>
        <w:t xml:space="preserve">. De ouders tekenen daarop aan:  </w:t>
      </w:r>
    </w:p>
    <w:p w14:paraId="4E094710" w14:textId="77777777" w:rsidR="00741AC4" w:rsidRDefault="0000065C" w:rsidP="00741AC4">
      <w:pPr>
        <w:numPr>
          <w:ilvl w:val="1"/>
          <w:numId w:val="1"/>
        </w:numPr>
        <w:ind w:right="-3" w:firstLine="566"/>
      </w:pPr>
      <w:r>
        <w:t xml:space="preserve">de leerlingen die afwezig zijn (die worden een andere keer </w:t>
      </w:r>
      <w:r w:rsidR="00741AC4">
        <w:t>ge</w:t>
      </w:r>
      <w:r>
        <w:t xml:space="preserve">controleerd) </w:t>
      </w:r>
    </w:p>
    <w:p w14:paraId="54F7FDEA" w14:textId="77777777" w:rsidR="00741AC4" w:rsidRDefault="0000065C" w:rsidP="00741AC4">
      <w:pPr>
        <w:numPr>
          <w:ilvl w:val="1"/>
          <w:numId w:val="1"/>
        </w:numPr>
        <w:ind w:right="-3" w:firstLine="566"/>
      </w:pPr>
      <w:r>
        <w:t xml:space="preserve">de leerlingen die luizen of verse neten hebben </w:t>
      </w:r>
    </w:p>
    <w:p w14:paraId="48D4D053" w14:textId="77777777" w:rsidR="00151220" w:rsidRDefault="0000065C" w:rsidP="00741AC4">
      <w:pPr>
        <w:ind w:left="842" w:right="-3" w:firstLine="574"/>
      </w:pPr>
      <w:r>
        <w:t xml:space="preserve">Het kind wordt niet met luizen geconfronteerd.  </w:t>
      </w:r>
    </w:p>
    <w:p w14:paraId="2748E396" w14:textId="77777777" w:rsidR="00151220" w:rsidRDefault="0000065C">
      <w:pPr>
        <w:numPr>
          <w:ilvl w:val="0"/>
          <w:numId w:val="1"/>
        </w:numPr>
        <w:ind w:hanging="283"/>
      </w:pPr>
      <w:r>
        <w:t xml:space="preserve">De kinderen, waarbij luizen/neten gevonden zijn, worden </w:t>
      </w:r>
      <w:r>
        <w:rPr>
          <w:b/>
        </w:rPr>
        <w:t>niet naar huis</w:t>
      </w:r>
      <w:r>
        <w:t xml:space="preserve"> gestuurd. De ouders van deze kinderen worden gebeld door de luizenouders.  </w:t>
      </w:r>
    </w:p>
    <w:p w14:paraId="324FA665" w14:textId="77777777" w:rsidR="00151220" w:rsidRDefault="0000065C">
      <w:pPr>
        <w:numPr>
          <w:ilvl w:val="0"/>
          <w:numId w:val="1"/>
        </w:numPr>
        <w:ind w:hanging="283"/>
      </w:pPr>
      <w:r>
        <w:t xml:space="preserve">De ouders van de betreffende groep krijgen een standaardbrief, waarin staat dat er luizen/neten zijn aangetroffen in de groep van hun kind en welke maatregelen de ouders moeten treffen. </w:t>
      </w:r>
      <w:r>
        <w:rPr>
          <w:b/>
        </w:rPr>
        <w:t>Wij adviseren</w:t>
      </w:r>
      <w:r>
        <w:t xml:space="preserve"> </w:t>
      </w:r>
      <w:r>
        <w:rPr>
          <w:b/>
        </w:rPr>
        <w:t xml:space="preserve">het LSH (Landelijk Steunpunt Hoofdluis) 5 stappenplan. </w:t>
      </w:r>
    </w:p>
    <w:p w14:paraId="34AF2D4F" w14:textId="77777777" w:rsidR="00151220" w:rsidRDefault="0000065C">
      <w:pPr>
        <w:numPr>
          <w:ilvl w:val="0"/>
          <w:numId w:val="1"/>
        </w:numPr>
        <w:ind w:hanging="283"/>
      </w:pPr>
      <w:r>
        <w:t>Broertjes en zusjes van betreffende kinderen worden gemonitord</w:t>
      </w:r>
      <w:r>
        <w:rPr>
          <w:b/>
        </w:rPr>
        <w:t xml:space="preserve"> </w:t>
      </w:r>
      <w:r>
        <w:t xml:space="preserve">(niet zijn/haar gehele klas). Wel is het raadzaam dat de ouders zelf het hele gezin gaan controleren.  </w:t>
      </w:r>
    </w:p>
    <w:p w14:paraId="3F6A0784" w14:textId="77777777" w:rsidR="00151220" w:rsidRDefault="0000065C">
      <w:pPr>
        <w:numPr>
          <w:ilvl w:val="0"/>
          <w:numId w:val="1"/>
        </w:numPr>
        <w:ind w:hanging="283"/>
      </w:pPr>
      <w:r>
        <w:t xml:space="preserve">Na 2 weken wordt weer de hele klas van de betreffende kinderen gecontroleerd. Als er dan nog steeds luizen zijn bij een leerling, dan neemt de contactpersoon van de luizenwerkgroep contact op met de ouders. </w:t>
      </w:r>
    </w:p>
    <w:p w14:paraId="61AF284B" w14:textId="77777777" w:rsidR="00151220" w:rsidRPr="00AA08BA" w:rsidRDefault="0000065C">
      <w:pPr>
        <w:numPr>
          <w:ilvl w:val="0"/>
          <w:numId w:val="1"/>
        </w:numPr>
        <w:ind w:hanging="283"/>
        <w:rPr>
          <w:color w:val="auto"/>
        </w:rPr>
      </w:pPr>
      <w:r w:rsidRPr="00AA08BA">
        <w:rPr>
          <w:b/>
          <w:color w:val="auto"/>
        </w:rPr>
        <w:t>Contactpersonen</w:t>
      </w:r>
      <w:r w:rsidRPr="00AA08BA">
        <w:rPr>
          <w:color w:val="auto"/>
        </w:rPr>
        <w:t xml:space="preserve"> van de werkgroep Luizenaanpak zijn </w:t>
      </w:r>
      <w:proofErr w:type="spellStart"/>
      <w:r w:rsidRPr="00AA08BA">
        <w:rPr>
          <w:color w:val="auto"/>
        </w:rPr>
        <w:t>Zdena</w:t>
      </w:r>
      <w:proofErr w:type="spellEnd"/>
      <w:r w:rsidRPr="00AA08BA">
        <w:rPr>
          <w:color w:val="auto"/>
        </w:rPr>
        <w:t xml:space="preserve"> </w:t>
      </w:r>
      <w:proofErr w:type="spellStart"/>
      <w:r w:rsidRPr="00AA08BA">
        <w:rPr>
          <w:color w:val="auto"/>
        </w:rPr>
        <w:t>Mahne</w:t>
      </w:r>
      <w:proofErr w:type="spellEnd"/>
      <w:r w:rsidRPr="00AA08BA">
        <w:rPr>
          <w:color w:val="auto"/>
        </w:rPr>
        <w:t xml:space="preserve"> (van Suze &amp; Liz) en Joanneke Penninkhof (van Anouk &amp; Joris). Bij inhoudelijke vragen, twijfels over een controle, of een keer meekijken bij de controle in de klas, kan contact opgenomen worden met de contactpersonen. </w:t>
      </w:r>
    </w:p>
    <w:p w14:paraId="17A9C12E" w14:textId="77777777" w:rsidR="00151220" w:rsidRDefault="0000065C">
      <w:pPr>
        <w:pStyle w:val="Kop1"/>
        <w:ind w:left="-5"/>
      </w:pPr>
      <w:r>
        <w:t xml:space="preserve">Behandeladvies  </w:t>
      </w:r>
    </w:p>
    <w:p w14:paraId="6664C5D2" w14:textId="77777777" w:rsidR="00151220" w:rsidRDefault="0000065C">
      <w:pPr>
        <w:numPr>
          <w:ilvl w:val="0"/>
          <w:numId w:val="2"/>
        </w:numPr>
        <w:ind w:hanging="283"/>
      </w:pPr>
      <w:r>
        <w:t xml:space="preserve">Luizen verspreiden zich via direct haar-haarcontact. Ze springen niet. Hoofdluis verspreidt zich in een hoog tempo. Een jonge luis is na 7-10 dagen volwassen en is dan zelf klaar om eitjes te leggen. Snel ingrijpen is bij hoofdluis dus erg belangrijk. </w:t>
      </w:r>
    </w:p>
    <w:p w14:paraId="4305E766" w14:textId="77777777" w:rsidR="00151220" w:rsidRDefault="0000065C">
      <w:pPr>
        <w:numPr>
          <w:ilvl w:val="0"/>
          <w:numId w:val="2"/>
        </w:numPr>
        <w:ind w:hanging="283"/>
      </w:pPr>
      <w:r>
        <w:t xml:space="preserve">Overdracht via kammen, knuffels, beddengoed en kleding is nooit wetenschappelijk aangetoond. Ook zitten de luizen niet persé in auto’s, op speelgoed en dergelijke.  </w:t>
      </w:r>
    </w:p>
    <w:p w14:paraId="548B134A" w14:textId="77777777" w:rsidR="00151220" w:rsidRDefault="0000065C">
      <w:pPr>
        <w:numPr>
          <w:ilvl w:val="0"/>
          <w:numId w:val="2"/>
        </w:numPr>
        <w:ind w:hanging="283"/>
      </w:pPr>
      <w:r>
        <w:rPr>
          <w:b/>
        </w:rPr>
        <w:t>14 dagen lang dagelijks kammen, eventueel aangevuld met een behandeling met een hoofdluismiddel helpt het beste.</w:t>
      </w:r>
      <w:r>
        <w:t xml:space="preserve"> Let op: neten binnen 1 cm van de hoofdhuid goed kammen. Eventueel tussen de wijsvinger en duimnagels vastpakken en eruit trekken. </w:t>
      </w:r>
    </w:p>
    <w:p w14:paraId="766FD28C" w14:textId="77777777" w:rsidR="00151220" w:rsidRDefault="0000065C">
      <w:pPr>
        <w:numPr>
          <w:ilvl w:val="0"/>
          <w:numId w:val="2"/>
        </w:numPr>
        <w:spacing w:after="114"/>
        <w:ind w:hanging="283"/>
      </w:pPr>
      <w:r>
        <w:t xml:space="preserve">Hoofdluis is beslist geen drama en de ouder hoeft zichzelf niets te verwijten als het kind hoofdluis heeft. Het is betrekkelijk onschadelijk, maar het kan jeuk geven. En door krabben kunnen er infecties ontstaan. Iedereen (volwassenen en kinderen) kan ze krijgen. Het krijgen van hoofdluis heeft helemaal niets te maken met lichamelijke hygiëne. </w:t>
      </w:r>
    </w:p>
    <w:p w14:paraId="3AED4ECE" w14:textId="77777777" w:rsidR="00151220" w:rsidRDefault="0000065C">
      <w:pPr>
        <w:spacing w:after="0" w:line="259" w:lineRule="auto"/>
        <w:ind w:left="0" w:firstLine="0"/>
      </w:pPr>
      <w:r>
        <w:rPr>
          <w:sz w:val="18"/>
        </w:rPr>
        <w:t xml:space="preserve">Bronvermelding: Rijksinstituut voor Volksgezondheid en Milieu 2011(RIVM), Landelijke Steunpunt Hoofdluis(LSH) </w:t>
      </w:r>
    </w:p>
    <w:p w14:paraId="3CF4F7BF" w14:textId="77777777" w:rsidR="00151220" w:rsidRDefault="0000065C">
      <w:pPr>
        <w:tabs>
          <w:tab w:val="center" w:pos="7447"/>
        </w:tabs>
        <w:spacing w:after="133" w:line="259" w:lineRule="auto"/>
        <w:ind w:left="0" w:firstLine="0"/>
      </w:pPr>
      <w:r>
        <w:rPr>
          <w:b/>
          <w:sz w:val="28"/>
        </w:rPr>
        <w:t xml:space="preserve"> </w:t>
      </w:r>
      <w:r>
        <w:rPr>
          <w:b/>
          <w:sz w:val="28"/>
        </w:rPr>
        <w:tab/>
      </w:r>
    </w:p>
    <w:p w14:paraId="1CD13C18" w14:textId="77777777" w:rsidR="00741AC4" w:rsidRDefault="00741AC4">
      <w:pPr>
        <w:spacing w:after="102" w:line="259" w:lineRule="auto"/>
        <w:ind w:left="-5" w:hanging="10"/>
        <w:rPr>
          <w:b/>
          <w:sz w:val="28"/>
        </w:rPr>
      </w:pPr>
    </w:p>
    <w:p w14:paraId="21FB392A" w14:textId="77777777" w:rsidR="00741AC4" w:rsidRDefault="00741AC4">
      <w:pPr>
        <w:spacing w:after="102" w:line="259" w:lineRule="auto"/>
        <w:ind w:left="-5" w:hanging="10"/>
        <w:rPr>
          <w:b/>
          <w:sz w:val="28"/>
        </w:rPr>
      </w:pPr>
    </w:p>
    <w:p w14:paraId="3DCCCEEF" w14:textId="77777777" w:rsidR="00741AC4" w:rsidRDefault="00741AC4">
      <w:pPr>
        <w:spacing w:after="102" w:line="259" w:lineRule="auto"/>
        <w:ind w:left="-5" w:hanging="10"/>
        <w:rPr>
          <w:b/>
          <w:sz w:val="28"/>
        </w:rPr>
      </w:pPr>
    </w:p>
    <w:p w14:paraId="752B7605" w14:textId="2FD6EB4D" w:rsidR="00741AC4" w:rsidRDefault="00741AC4">
      <w:pPr>
        <w:spacing w:after="102" w:line="259" w:lineRule="auto"/>
        <w:ind w:left="-5" w:hanging="10"/>
        <w:rPr>
          <w:b/>
          <w:sz w:val="28"/>
        </w:rPr>
      </w:pPr>
    </w:p>
    <w:p w14:paraId="630DA6A3" w14:textId="77777777" w:rsidR="00847E18" w:rsidRDefault="00847E18">
      <w:pPr>
        <w:spacing w:after="102" w:line="259" w:lineRule="auto"/>
        <w:ind w:left="-5" w:hanging="10"/>
        <w:rPr>
          <w:b/>
          <w:sz w:val="28"/>
        </w:rPr>
      </w:pPr>
      <w:bookmarkStart w:id="0" w:name="_GoBack"/>
      <w:bookmarkEnd w:id="0"/>
    </w:p>
    <w:p w14:paraId="1F5B9DCC" w14:textId="77777777" w:rsidR="00151220" w:rsidRDefault="0000065C">
      <w:pPr>
        <w:spacing w:after="102" w:line="259" w:lineRule="auto"/>
        <w:ind w:left="-5" w:hanging="10"/>
      </w:pPr>
      <w:r>
        <w:rPr>
          <w:b/>
          <w:sz w:val="28"/>
        </w:rPr>
        <w:lastRenderedPageBreak/>
        <w:t xml:space="preserve">Informatie aan de luizenouders die helpen: </w:t>
      </w:r>
    </w:p>
    <w:p w14:paraId="18C157E1" w14:textId="77777777" w:rsidR="00151220" w:rsidRDefault="0000065C">
      <w:pPr>
        <w:spacing w:after="0" w:line="259" w:lineRule="auto"/>
        <w:ind w:left="0" w:firstLine="0"/>
      </w:pPr>
      <w:r>
        <w:rPr>
          <w:b/>
        </w:rPr>
        <w:t xml:space="preserve"> </w:t>
      </w:r>
    </w:p>
    <w:p w14:paraId="4C551221" w14:textId="77777777" w:rsidR="00151220" w:rsidRDefault="0000065C">
      <w:pPr>
        <w:spacing w:after="0" w:line="259" w:lineRule="auto"/>
        <w:ind w:left="0" w:firstLine="0"/>
      </w:pPr>
      <w:r>
        <w:rPr>
          <w:b/>
        </w:rPr>
        <w:t xml:space="preserve"> </w:t>
      </w:r>
    </w:p>
    <w:p w14:paraId="76A54916" w14:textId="77777777" w:rsidR="00151220" w:rsidRDefault="0000065C">
      <w:pPr>
        <w:pStyle w:val="Kop1"/>
        <w:ind w:left="-5"/>
      </w:pPr>
      <w:r>
        <w:t xml:space="preserve">Controles door ouders  </w:t>
      </w:r>
    </w:p>
    <w:p w14:paraId="3DF1CDAC" w14:textId="77777777" w:rsidR="00151220" w:rsidRDefault="0000065C">
      <w:pPr>
        <w:numPr>
          <w:ilvl w:val="0"/>
          <w:numId w:val="3"/>
        </w:numPr>
        <w:spacing w:after="15" w:line="260" w:lineRule="auto"/>
        <w:ind w:hanging="283"/>
      </w:pPr>
      <w:r>
        <w:t xml:space="preserve">Controle vindt plaats in de </w:t>
      </w:r>
      <w:r>
        <w:rPr>
          <w:b/>
        </w:rPr>
        <w:t xml:space="preserve">eerste week na elke schoolvakantie, op woensdagochtend. </w:t>
      </w:r>
    </w:p>
    <w:p w14:paraId="006C22EB" w14:textId="77777777" w:rsidR="00151220" w:rsidRDefault="0000065C">
      <w:pPr>
        <w:numPr>
          <w:ilvl w:val="0"/>
          <w:numId w:val="3"/>
        </w:numPr>
        <w:ind w:hanging="283"/>
      </w:pPr>
      <w:r>
        <w:t xml:space="preserve">Controle vindt plaats in de zaal, waar de leerkracht de gehele klas in één keer mee naar toe neemt. </w:t>
      </w:r>
    </w:p>
    <w:p w14:paraId="4F844645" w14:textId="77777777" w:rsidR="00151220" w:rsidRDefault="0000065C">
      <w:pPr>
        <w:numPr>
          <w:ilvl w:val="0"/>
          <w:numId w:val="3"/>
        </w:numPr>
        <w:ind w:hanging="283"/>
      </w:pPr>
      <w:r>
        <w:t xml:space="preserve">Er wordt gecontroleerd op hoofdluizen én op neten die tot 1 cm van de hoofdhuid zitten (bij meisjes met opgebonden haar tot 2 cm).  </w:t>
      </w:r>
    </w:p>
    <w:p w14:paraId="2088A80D" w14:textId="77777777" w:rsidR="00151220" w:rsidRDefault="0000065C">
      <w:pPr>
        <w:numPr>
          <w:ilvl w:val="0"/>
          <w:numId w:val="3"/>
        </w:numPr>
        <w:spacing w:after="15" w:line="260" w:lineRule="auto"/>
        <w:ind w:hanging="283"/>
      </w:pPr>
      <w:r>
        <w:rPr>
          <w:b/>
        </w:rPr>
        <w:t>Oude neten, verder weg dan 2 cm van de hoofdhuid, hoeven niet gecontroleerd te worden</w:t>
      </w:r>
      <w:r>
        <w:t xml:space="preserve"> in de lijst. Dit schept alleen maar verwarring. </w:t>
      </w:r>
    </w:p>
    <w:p w14:paraId="35A3B7A4" w14:textId="77777777" w:rsidR="00151220" w:rsidRDefault="0000065C">
      <w:pPr>
        <w:numPr>
          <w:ilvl w:val="0"/>
          <w:numId w:val="3"/>
        </w:numPr>
        <w:ind w:hanging="283"/>
      </w:pPr>
      <w:r>
        <w:t xml:space="preserve">Kenmerken hoofdluis: 1-3 mm, witgrijs tot roodbruin, beweegt! </w:t>
      </w:r>
    </w:p>
    <w:p w14:paraId="64C8DBE7" w14:textId="77777777" w:rsidR="00151220" w:rsidRDefault="0000065C">
      <w:pPr>
        <w:numPr>
          <w:ilvl w:val="0"/>
          <w:numId w:val="3"/>
        </w:numPr>
        <w:ind w:hanging="283"/>
      </w:pPr>
      <w:r>
        <w:t xml:space="preserve">Kenmerken neet: druppelvormig grijswit puntje, zit vast aan het haar, voelt als een klein knoopje. </w:t>
      </w:r>
    </w:p>
    <w:p w14:paraId="08A91825" w14:textId="77777777" w:rsidR="00151220" w:rsidRDefault="0000065C">
      <w:pPr>
        <w:numPr>
          <w:ilvl w:val="0"/>
          <w:numId w:val="3"/>
        </w:numPr>
        <w:ind w:hanging="283"/>
      </w:pPr>
      <w:r>
        <w:t xml:space="preserve">Controle op hoofdluis en neten wordt gedaan met de kam. </w:t>
      </w:r>
    </w:p>
    <w:p w14:paraId="5A0FF425" w14:textId="77777777" w:rsidR="00151220" w:rsidRDefault="0000065C">
      <w:pPr>
        <w:numPr>
          <w:ilvl w:val="0"/>
          <w:numId w:val="3"/>
        </w:numPr>
        <w:ind w:hanging="283"/>
      </w:pPr>
      <w:r>
        <w:t xml:space="preserve">Bij meisjes wordt het haar losgemaakt (bij door de kapper ingevlochten vlechtjes laten zitten). </w:t>
      </w:r>
    </w:p>
    <w:p w14:paraId="31160BD4" w14:textId="77777777" w:rsidR="00151220" w:rsidRDefault="0000065C">
      <w:pPr>
        <w:numPr>
          <w:ilvl w:val="0"/>
          <w:numId w:val="3"/>
        </w:numPr>
        <w:ind w:hanging="283"/>
      </w:pPr>
      <w:r>
        <w:t xml:space="preserve">Bij constatering van hoofdluis of neten neutraal reageren naar de kinderen. Ook als je bij twijfel je controle-collega vraagt even mee te kijken, doe dit tactisch (niet door de zaal roepen: “ik heb er één gevonden!”) </w:t>
      </w:r>
    </w:p>
    <w:p w14:paraId="35D09C6F" w14:textId="77777777" w:rsidR="00151220" w:rsidRDefault="0000065C">
      <w:pPr>
        <w:numPr>
          <w:ilvl w:val="0"/>
          <w:numId w:val="3"/>
        </w:numPr>
        <w:ind w:hanging="283"/>
      </w:pPr>
      <w:r>
        <w:t xml:space="preserve">De bevindingen van de controle op de leerlingenlijst noteren. </w:t>
      </w:r>
    </w:p>
    <w:p w14:paraId="1F0E0EB1" w14:textId="77777777" w:rsidR="00151220" w:rsidRDefault="0000065C">
      <w:pPr>
        <w:numPr>
          <w:ilvl w:val="0"/>
          <w:numId w:val="3"/>
        </w:numPr>
        <w:ind w:hanging="283"/>
      </w:pPr>
      <w:r>
        <w:rPr>
          <w:b/>
        </w:rPr>
        <w:t>Er wordt géén informatie gegeven aan het kind zelf.</w:t>
      </w:r>
      <w:r>
        <w:t xml:space="preserve"> Ook niet als het kind geen hoofdluis heeft. Dit ter voorkoming van pestgedrag. </w:t>
      </w:r>
    </w:p>
    <w:p w14:paraId="795650E6" w14:textId="77777777" w:rsidR="00151220" w:rsidRDefault="0000065C">
      <w:pPr>
        <w:numPr>
          <w:ilvl w:val="0"/>
          <w:numId w:val="3"/>
        </w:numPr>
        <w:ind w:hanging="283"/>
      </w:pPr>
      <w:r>
        <w:t xml:space="preserve">Ouders van de luizenwerkgroep bespreken hun bevindingen van de controle niet met de ouders van het kind zelf óf met andere ouders. </w:t>
      </w:r>
    </w:p>
    <w:p w14:paraId="7F6A7505" w14:textId="77777777" w:rsidR="00151220" w:rsidRDefault="0000065C">
      <w:pPr>
        <w:numPr>
          <w:ilvl w:val="0"/>
          <w:numId w:val="3"/>
        </w:numPr>
        <w:spacing w:after="15" w:line="259" w:lineRule="auto"/>
        <w:ind w:hanging="283"/>
      </w:pPr>
      <w:r>
        <w:t xml:space="preserve">De contactpersoon Luizenouder geeft bij constatering dit door aan de ouders (telefonisch en per mail), samen met een behandeladvies. Zie hiervoor het Luizenprotocol van de school. </w:t>
      </w:r>
    </w:p>
    <w:p w14:paraId="32184F8E" w14:textId="77777777" w:rsidR="00151220" w:rsidRDefault="0000065C">
      <w:pPr>
        <w:numPr>
          <w:ilvl w:val="0"/>
          <w:numId w:val="3"/>
        </w:numPr>
        <w:ind w:hanging="283"/>
      </w:pPr>
      <w:r>
        <w:t xml:space="preserve">Leerlingen die afwezig zijn, worden zo snel mogelijk alsnog gecontroleerd. </w:t>
      </w:r>
    </w:p>
    <w:p w14:paraId="69B0D579" w14:textId="77777777" w:rsidR="00151220" w:rsidRDefault="0000065C">
      <w:pPr>
        <w:numPr>
          <w:ilvl w:val="0"/>
          <w:numId w:val="3"/>
        </w:numPr>
        <w:ind w:hanging="283"/>
      </w:pPr>
      <w:r>
        <w:t xml:space="preserve">Bij constatering van hoofdluis of neten wordt ná 14 dagen de hele klas opnieuw gecontroleerd (eerder dan na 14 dagen heeft geen zin). </w:t>
      </w:r>
    </w:p>
    <w:p w14:paraId="3FFA6976" w14:textId="77777777" w:rsidR="00151220" w:rsidRDefault="0000065C">
      <w:pPr>
        <w:spacing w:after="119" w:line="259" w:lineRule="auto"/>
        <w:ind w:left="283" w:firstLine="0"/>
      </w:pPr>
      <w:r>
        <w:t xml:space="preserve"> </w:t>
      </w:r>
    </w:p>
    <w:p w14:paraId="04AC99EE" w14:textId="77777777" w:rsidR="00151220" w:rsidRDefault="0000065C">
      <w:pPr>
        <w:spacing w:after="0" w:line="259" w:lineRule="auto"/>
        <w:ind w:left="0" w:firstLine="0"/>
      </w:pPr>
      <w:r>
        <w:rPr>
          <w:sz w:val="18"/>
        </w:rPr>
        <w:t xml:space="preserve"> </w:t>
      </w:r>
    </w:p>
    <w:sectPr w:rsidR="00151220">
      <w:headerReference w:type="default" r:id="rId10"/>
      <w:pgSz w:w="11906" w:h="16838"/>
      <w:pgMar w:top="655" w:right="1279" w:bottom="88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1C29" w14:textId="77777777" w:rsidR="0000065C" w:rsidRDefault="0000065C" w:rsidP="00741AC4">
      <w:pPr>
        <w:spacing w:after="0" w:line="240" w:lineRule="auto"/>
      </w:pPr>
      <w:r>
        <w:separator/>
      </w:r>
    </w:p>
  </w:endnote>
  <w:endnote w:type="continuationSeparator" w:id="0">
    <w:p w14:paraId="7EC23658" w14:textId="77777777" w:rsidR="0000065C" w:rsidRDefault="0000065C" w:rsidP="0074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52AF" w14:textId="77777777" w:rsidR="0000065C" w:rsidRDefault="0000065C" w:rsidP="00741AC4">
      <w:pPr>
        <w:spacing w:after="0" w:line="240" w:lineRule="auto"/>
      </w:pPr>
      <w:r>
        <w:separator/>
      </w:r>
    </w:p>
  </w:footnote>
  <w:footnote w:type="continuationSeparator" w:id="0">
    <w:p w14:paraId="1E76B8ED" w14:textId="77777777" w:rsidR="0000065C" w:rsidRDefault="0000065C" w:rsidP="0074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5DDA" w14:textId="77777777" w:rsidR="00741AC4" w:rsidRDefault="00741AC4">
    <w:pPr>
      <w:pStyle w:val="Koptekst"/>
    </w:pPr>
    <w:r>
      <w:rPr>
        <w:noProof/>
      </w:rPr>
      <w:drawing>
        <wp:anchor distT="0" distB="0" distL="114300" distR="114300" simplePos="0" relativeHeight="251658240" behindDoc="0" locked="0" layoutInCell="1" allowOverlap="1" wp14:anchorId="422A60CF" wp14:editId="6692972F">
          <wp:simplePos x="0" y="0"/>
          <wp:positionH relativeFrom="column">
            <wp:posOffset>-3810</wp:posOffset>
          </wp:positionH>
          <wp:positionV relativeFrom="paragraph">
            <wp:posOffset>-344805</wp:posOffset>
          </wp:positionV>
          <wp:extent cx="1905000" cy="50380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212" cy="51259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33113"/>
    <w:multiLevelType w:val="hybridMultilevel"/>
    <w:tmpl w:val="C6CAEE84"/>
    <w:lvl w:ilvl="0" w:tplc="F234734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E06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E40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4096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AAD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4C9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F40E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84B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76A1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6A6606"/>
    <w:multiLevelType w:val="hybridMultilevel"/>
    <w:tmpl w:val="6F081666"/>
    <w:lvl w:ilvl="0" w:tplc="AE3A994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A3B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00E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494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9AFC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4C3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E69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091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4F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8E5A51"/>
    <w:multiLevelType w:val="hybridMultilevel"/>
    <w:tmpl w:val="59D26538"/>
    <w:lvl w:ilvl="0" w:tplc="AE4C10F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0DE6E">
      <w:start w:val="1"/>
      <w:numFmt w:val="decimal"/>
      <w:lvlText w:val="%2."/>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7C637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392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06A88">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BE873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05592">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B17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059E2">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20"/>
    <w:rsid w:val="0000065C"/>
    <w:rsid w:val="00151220"/>
    <w:rsid w:val="004D1150"/>
    <w:rsid w:val="00741AC4"/>
    <w:rsid w:val="00847E18"/>
    <w:rsid w:val="00AA0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380B2"/>
  <w15:docId w15:val="{1B047A47-E7E8-4D3B-8D58-62A5BDE4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8" w:lineRule="auto"/>
      <w:ind w:left="293" w:hanging="293"/>
    </w:pPr>
    <w:rPr>
      <w:rFonts w:ascii="Arial" w:eastAsia="Arial" w:hAnsi="Arial" w:cs="Arial"/>
      <w:color w:val="000000"/>
    </w:rPr>
  </w:style>
  <w:style w:type="paragraph" w:styleId="Kop1">
    <w:name w:val="heading 1"/>
    <w:next w:val="Standaard"/>
    <w:link w:val="Kop1Char"/>
    <w:uiPriority w:val="9"/>
    <w:qFormat/>
    <w:pPr>
      <w:keepNext/>
      <w:keepLines/>
      <w:spacing w:after="15" w:line="260" w:lineRule="auto"/>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paragraph" w:styleId="Koptekst">
    <w:name w:val="header"/>
    <w:basedOn w:val="Standaard"/>
    <w:link w:val="KoptekstChar"/>
    <w:uiPriority w:val="99"/>
    <w:unhideWhenUsed/>
    <w:rsid w:val="00741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1AC4"/>
    <w:rPr>
      <w:rFonts w:ascii="Arial" w:eastAsia="Arial" w:hAnsi="Arial" w:cs="Arial"/>
      <w:color w:val="000000"/>
    </w:rPr>
  </w:style>
  <w:style w:type="paragraph" w:styleId="Voettekst">
    <w:name w:val="footer"/>
    <w:basedOn w:val="Standaard"/>
    <w:link w:val="VoettekstChar"/>
    <w:uiPriority w:val="99"/>
    <w:unhideWhenUsed/>
    <w:rsid w:val="00741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1AC4"/>
    <w:rPr>
      <w:rFonts w:ascii="Arial" w:eastAsia="Arial" w:hAnsi="Arial" w:cs="Arial"/>
      <w:color w:val="000000"/>
    </w:rPr>
  </w:style>
  <w:style w:type="paragraph" w:styleId="Lijstalinea">
    <w:name w:val="List Paragraph"/>
    <w:basedOn w:val="Standaard"/>
    <w:uiPriority w:val="34"/>
    <w:qFormat/>
    <w:rsid w:val="0074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469F78D70134D9C22023A53415F85" ma:contentTypeVersion="12" ma:contentTypeDescription="Een nieuw document maken." ma:contentTypeScope="" ma:versionID="99e82f86099b7ab782d306bcd51267c2">
  <xsd:schema xmlns:xsd="http://www.w3.org/2001/XMLSchema" xmlns:xs="http://www.w3.org/2001/XMLSchema" xmlns:p="http://schemas.microsoft.com/office/2006/metadata/properties" xmlns:ns2="ff754343-f1f0-4c4f-a7be-1b63fd85cd1a" xmlns:ns3="9dc07dbc-a9da-4c97-9c9c-dd2eeb0dd34d" targetNamespace="http://schemas.microsoft.com/office/2006/metadata/properties" ma:root="true" ma:fieldsID="cecba22dcb63032c07255126c8664168" ns2:_="" ns3:_="">
    <xsd:import namespace="ff754343-f1f0-4c4f-a7be-1b63fd85cd1a"/>
    <xsd:import namespace="9dc07dbc-a9da-4c97-9c9c-dd2eeb0dd3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54343-f1f0-4c4f-a7be-1b63fd85c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07dbc-a9da-4c97-9c9c-dd2eeb0dd3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3B62E-E0CE-43E7-9605-AAFE37663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012B6-E9B2-4AA2-A70F-8435A0EC77FB}">
  <ds:schemaRefs>
    <ds:schemaRef ds:uri="http://schemas.microsoft.com/sharepoint/v3/contenttype/forms"/>
  </ds:schemaRefs>
</ds:datastoreItem>
</file>

<file path=customXml/itemProps3.xml><?xml version="1.0" encoding="utf-8"?>
<ds:datastoreItem xmlns:ds="http://schemas.openxmlformats.org/officeDocument/2006/customXml" ds:itemID="{1F443B62-A7C8-4D1C-871C-66B39679A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54343-f1f0-4c4f-a7be-1b63fd85cd1a"/>
    <ds:schemaRef ds:uri="9dc07dbc-a9da-4c97-9c9c-dd2eeb0d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 Beeldig</dc:creator>
  <cp:keywords/>
  <cp:lastModifiedBy>Marjolein van der Steen</cp:lastModifiedBy>
  <cp:revision>4</cp:revision>
  <dcterms:created xsi:type="dcterms:W3CDTF">2020-09-22T14:23:00Z</dcterms:created>
  <dcterms:modified xsi:type="dcterms:W3CDTF">2020-09-29T09:45:00Z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0x0101008E1469F78D70134D9C22023A53415F85</vt:lpwstr>
  </property>
</Properties>
</file>